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3F99" w:rsidRPr="00A12C19" w:rsidRDefault="00883F99" w:rsidP="00556CBF">
      <w:pPr>
        <w:spacing w:after="0" w:line="240" w:lineRule="auto"/>
        <w:jc w:val="right"/>
        <w:rPr>
          <w:rFonts w:ascii="Tahoma" w:eastAsia="Times New Roman" w:hAnsi="Tahoma" w:cs="Tahoma"/>
          <w:b/>
          <w:bCs/>
          <w:color w:val="000000"/>
          <w:sz w:val="21"/>
          <w:szCs w:val="21"/>
          <w:lang w:eastAsia="ru-RU"/>
        </w:rPr>
      </w:pPr>
    </w:p>
    <w:p w:rsidR="006359DE" w:rsidRDefault="006359DE" w:rsidP="00556CBF">
      <w:pPr>
        <w:spacing w:after="0" w:line="240" w:lineRule="auto"/>
        <w:jc w:val="right"/>
        <w:rPr>
          <w:rFonts w:ascii="Tahoma" w:eastAsia="Times New Roman" w:hAnsi="Tahoma" w:cs="Tahoma"/>
          <w:b/>
          <w:bCs/>
          <w:color w:val="000000"/>
          <w:sz w:val="21"/>
          <w:szCs w:val="21"/>
          <w:lang w:eastAsia="ru-RU"/>
        </w:rPr>
      </w:pPr>
    </w:p>
    <w:p w:rsidR="00556CBF" w:rsidRPr="00A12C19" w:rsidRDefault="00556CBF" w:rsidP="00556CBF">
      <w:pPr>
        <w:spacing w:after="0" w:line="240" w:lineRule="auto"/>
        <w:jc w:val="right"/>
        <w:rPr>
          <w:rFonts w:ascii="Tahoma" w:eastAsia="Times New Roman" w:hAnsi="Tahoma" w:cs="Tahoma"/>
          <w:b/>
          <w:bCs/>
          <w:color w:val="000000"/>
          <w:sz w:val="21"/>
          <w:szCs w:val="21"/>
          <w:lang w:eastAsia="ru-RU"/>
        </w:rPr>
      </w:pPr>
      <w:r w:rsidRPr="00A12C19">
        <w:rPr>
          <w:rFonts w:ascii="Tahoma" w:eastAsia="Times New Roman" w:hAnsi="Tahoma" w:cs="Tahoma"/>
          <w:b/>
          <w:bCs/>
          <w:color w:val="000000"/>
          <w:sz w:val="21"/>
          <w:szCs w:val="21"/>
          <w:lang w:eastAsia="ru-RU"/>
        </w:rPr>
        <w:t>Додаток 1</w:t>
      </w:r>
    </w:p>
    <w:p w:rsidR="00556CBF" w:rsidRDefault="00556CBF" w:rsidP="00556CBF">
      <w:pPr>
        <w:spacing w:after="0" w:line="240" w:lineRule="auto"/>
        <w:jc w:val="right"/>
        <w:rPr>
          <w:rFonts w:ascii="Tahoma" w:eastAsia="Times New Roman" w:hAnsi="Tahoma" w:cs="Tahoma"/>
          <w:b/>
          <w:bCs/>
          <w:color w:val="000000"/>
          <w:sz w:val="21"/>
          <w:szCs w:val="21"/>
          <w:lang w:eastAsia="ru-RU"/>
        </w:rPr>
      </w:pPr>
    </w:p>
    <w:p w:rsidR="006359DE" w:rsidRDefault="006359DE" w:rsidP="00BD43A2">
      <w:pPr>
        <w:jc w:val="both"/>
        <w:rPr>
          <w:rFonts w:ascii="Tahoma" w:hAnsi="Tahoma" w:cs="Tahoma"/>
          <w:b/>
          <w:bCs/>
          <w:sz w:val="21"/>
          <w:szCs w:val="21"/>
        </w:rPr>
      </w:pPr>
    </w:p>
    <w:p w:rsidR="00884E0E" w:rsidRDefault="00BD43A2" w:rsidP="00884E0E">
      <w:pPr>
        <w:spacing w:after="0"/>
        <w:jc w:val="both"/>
        <w:rPr>
          <w:rFonts w:ascii="Tahoma" w:hAnsi="Tahoma" w:cs="Tahoma"/>
          <w:b/>
          <w:bCs/>
          <w:sz w:val="21"/>
          <w:szCs w:val="21"/>
        </w:rPr>
      </w:pPr>
      <w:r w:rsidRPr="00884E0E">
        <w:rPr>
          <w:rFonts w:ascii="Tahoma" w:hAnsi="Tahoma" w:cs="Tahoma"/>
          <w:b/>
          <w:bCs/>
          <w:sz w:val="21"/>
          <w:szCs w:val="21"/>
        </w:rPr>
        <w:t xml:space="preserve">Надавач послуг </w:t>
      </w:r>
      <w:r w:rsidR="00AD5030" w:rsidRPr="00DC377D">
        <w:rPr>
          <w:rFonts w:ascii="Tahoma" w:hAnsi="Tahoma" w:cs="Tahoma"/>
          <w:b/>
          <w:bCs/>
          <w:sz w:val="21"/>
          <w:szCs w:val="21"/>
        </w:rPr>
        <w:t xml:space="preserve">з консультування щодо </w:t>
      </w:r>
      <w:r w:rsidR="00AD5030">
        <w:rPr>
          <w:rFonts w:ascii="Tahoma" w:hAnsi="Tahoma" w:cs="Tahoma"/>
          <w:b/>
          <w:bCs/>
          <w:sz w:val="21"/>
          <w:szCs w:val="21"/>
        </w:rPr>
        <w:t xml:space="preserve">забезпечення фінансування послуг з профілактики ВІЛ, догляду і підтримки за рахунок місцевих бюджетів </w:t>
      </w:r>
      <w:r w:rsidR="00AD5030" w:rsidRPr="00AD0A49">
        <w:rPr>
          <w:rFonts w:ascii="Tahoma" w:hAnsi="Tahoma" w:cs="Tahoma"/>
          <w:b/>
          <w:bCs/>
          <w:sz w:val="21"/>
          <w:szCs w:val="21"/>
        </w:rPr>
        <w:t>в рамках проекту «Побудова життєздатної системи комплексних послуг з профілактики та лікування ВІЛ/</w:t>
      </w:r>
      <w:proofErr w:type="spellStart"/>
      <w:r w:rsidR="00AD5030" w:rsidRPr="00AD0A49">
        <w:rPr>
          <w:rFonts w:ascii="Tahoma" w:hAnsi="Tahoma" w:cs="Tahoma"/>
          <w:b/>
          <w:bCs/>
          <w:sz w:val="21"/>
          <w:szCs w:val="21"/>
        </w:rPr>
        <w:t>СНІДу</w:t>
      </w:r>
      <w:proofErr w:type="spellEnd"/>
      <w:r w:rsidR="00AD5030" w:rsidRPr="00AD0A49">
        <w:rPr>
          <w:rFonts w:ascii="Tahoma" w:hAnsi="Tahoma" w:cs="Tahoma"/>
          <w:b/>
          <w:bCs/>
          <w:sz w:val="21"/>
          <w:szCs w:val="21"/>
        </w:rPr>
        <w:t xml:space="preserve">, догляду та підтримки для уразливих груп та ЛЖВ» за підтримки Глобального фонду для боротьби зі </w:t>
      </w:r>
      <w:proofErr w:type="spellStart"/>
      <w:r w:rsidR="00AD5030" w:rsidRPr="00AD0A49">
        <w:rPr>
          <w:rFonts w:ascii="Tahoma" w:hAnsi="Tahoma" w:cs="Tahoma"/>
          <w:b/>
          <w:bCs/>
          <w:sz w:val="21"/>
          <w:szCs w:val="21"/>
        </w:rPr>
        <w:t>СНІДом</w:t>
      </w:r>
      <w:proofErr w:type="spellEnd"/>
      <w:r w:rsidR="00AD5030" w:rsidRPr="00AD0A49">
        <w:rPr>
          <w:rFonts w:ascii="Tahoma" w:hAnsi="Tahoma" w:cs="Tahoma"/>
          <w:b/>
          <w:bCs/>
          <w:sz w:val="21"/>
          <w:szCs w:val="21"/>
        </w:rPr>
        <w:t>, туберкульозом та малярією, 10 Раунд</w:t>
      </w:r>
    </w:p>
    <w:p w:rsidR="00AD5030" w:rsidRDefault="00AD5030" w:rsidP="00884E0E">
      <w:pPr>
        <w:spacing w:after="0"/>
        <w:jc w:val="both"/>
        <w:rPr>
          <w:rFonts w:ascii="Tahoma" w:hAnsi="Tahoma" w:cs="Tahoma"/>
          <w:b/>
          <w:bCs/>
          <w:sz w:val="21"/>
          <w:szCs w:val="21"/>
        </w:rPr>
      </w:pPr>
    </w:p>
    <w:p w:rsidR="00AD5030" w:rsidRDefault="00AD5030" w:rsidP="00884E0E">
      <w:pPr>
        <w:spacing w:after="0"/>
        <w:jc w:val="both"/>
        <w:rPr>
          <w:rFonts w:ascii="Tahoma" w:hAnsi="Tahoma" w:cs="Tahoma"/>
          <w:b/>
          <w:bCs/>
          <w:sz w:val="21"/>
          <w:szCs w:val="21"/>
        </w:rPr>
      </w:pPr>
      <w:bookmarkStart w:id="0" w:name="_GoBack"/>
      <w:bookmarkEnd w:id="0"/>
    </w:p>
    <w:p w:rsidR="00AD5030" w:rsidRPr="00884E0E" w:rsidRDefault="00AD5030" w:rsidP="00884E0E">
      <w:pPr>
        <w:spacing w:after="0"/>
        <w:jc w:val="both"/>
        <w:rPr>
          <w:rFonts w:ascii="Tahoma" w:hAnsi="Tahoma" w:cs="Tahoma"/>
          <w:b/>
          <w:bCs/>
          <w:color w:val="000000"/>
          <w:sz w:val="21"/>
          <w:szCs w:val="21"/>
        </w:rPr>
      </w:pPr>
    </w:p>
    <w:tbl>
      <w:tblPr>
        <w:tblStyle w:val="a6"/>
        <w:tblW w:w="9640" w:type="dxa"/>
        <w:tblInd w:w="108" w:type="dxa"/>
        <w:tblLook w:val="04A0" w:firstRow="1" w:lastRow="0" w:firstColumn="1" w:lastColumn="0" w:noHBand="0" w:noVBand="1"/>
      </w:tblPr>
      <w:tblGrid>
        <w:gridCol w:w="4537"/>
        <w:gridCol w:w="2410"/>
        <w:gridCol w:w="2693"/>
      </w:tblGrid>
      <w:tr w:rsidR="0079026F" w:rsidRPr="00A12C19" w:rsidTr="00883F99">
        <w:trPr>
          <w:trHeight w:val="734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026F" w:rsidRPr="00A12C19" w:rsidRDefault="0079026F" w:rsidP="00DB153D">
            <w:pPr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  <w:r w:rsidRPr="00A12C19">
              <w:rPr>
                <w:rFonts w:ascii="Arial" w:hAnsi="Arial" w:cs="Arial"/>
                <w:b/>
                <w:sz w:val="21"/>
                <w:szCs w:val="21"/>
              </w:rPr>
              <w:t>Вимоги до кандидатів: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026F" w:rsidRPr="00A12C19" w:rsidRDefault="0079026F" w:rsidP="00DB153D">
            <w:pPr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  <w:r w:rsidRPr="00A12C19">
              <w:rPr>
                <w:rFonts w:ascii="Arial" w:hAnsi="Arial" w:cs="Arial"/>
                <w:b/>
                <w:sz w:val="21"/>
                <w:szCs w:val="21"/>
              </w:rPr>
              <w:t>Відповідність вимогам конкурсу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026F" w:rsidRPr="00A12C19" w:rsidRDefault="0079026F" w:rsidP="00DB153D">
            <w:pPr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  <w:r w:rsidRPr="00A12C19">
              <w:rPr>
                <w:rFonts w:ascii="Arial" w:hAnsi="Arial" w:cs="Arial"/>
                <w:b/>
                <w:sz w:val="21"/>
                <w:szCs w:val="21"/>
              </w:rPr>
              <w:t>Підтверджуючі документи</w:t>
            </w:r>
          </w:p>
        </w:tc>
      </w:tr>
      <w:tr w:rsidR="00107487" w:rsidRPr="00A12C19" w:rsidTr="006359DE">
        <w:trPr>
          <w:trHeight w:val="702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CBF" w:rsidRPr="00A12C19" w:rsidRDefault="00AD5030" w:rsidP="00BD43A2">
            <w:pPr>
              <w:rPr>
                <w:rFonts w:ascii="Tahoma" w:hAnsi="Tahoma" w:cs="Tahoma"/>
                <w:sz w:val="21"/>
                <w:szCs w:val="21"/>
              </w:rPr>
            </w:pPr>
            <w:r>
              <w:rPr>
                <w:rFonts w:ascii="Tahoma" w:hAnsi="Tahoma" w:cs="Tahoma"/>
                <w:color w:val="000000"/>
              </w:rPr>
              <w:t>Д</w:t>
            </w:r>
            <w:r w:rsidRPr="007C7E93">
              <w:rPr>
                <w:rFonts w:ascii="Tahoma" w:hAnsi="Tahoma" w:cs="Tahoma"/>
                <w:color w:val="000000"/>
              </w:rPr>
              <w:t xml:space="preserve">освід </w:t>
            </w:r>
            <w:r w:rsidRPr="002B6D6B">
              <w:rPr>
                <w:rFonts w:ascii="Tahoma" w:hAnsi="Tahoma" w:cs="Tahoma"/>
                <w:color w:val="000000"/>
              </w:rPr>
              <w:t xml:space="preserve">роботи в сфері </w:t>
            </w:r>
            <w:r>
              <w:rPr>
                <w:rFonts w:ascii="Tahoma" w:hAnsi="Tahoma" w:cs="Tahoma"/>
                <w:color w:val="000000"/>
              </w:rPr>
              <w:t>ВІЛ/СНІД щонайменше 7 років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487" w:rsidRPr="00A12C19" w:rsidRDefault="00107487" w:rsidP="00DB153D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487" w:rsidRPr="00A12C19" w:rsidRDefault="00107487" w:rsidP="00DB153D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107487" w:rsidRPr="00A12C19" w:rsidTr="006359DE">
        <w:trPr>
          <w:trHeight w:val="872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FB0" w:rsidRPr="00A12C19" w:rsidRDefault="00AD5030" w:rsidP="006359DE">
            <w:pPr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>
              <w:rPr>
                <w:rFonts w:ascii="Tahoma" w:hAnsi="Tahoma" w:cs="Tahoma"/>
                <w:color w:val="000000"/>
              </w:rPr>
              <w:t>Д</w:t>
            </w:r>
            <w:r w:rsidRPr="00C329F0">
              <w:rPr>
                <w:rFonts w:ascii="Tahoma" w:hAnsi="Tahoma" w:cs="Tahoma"/>
                <w:color w:val="000000"/>
              </w:rPr>
              <w:t xml:space="preserve">освід </w:t>
            </w:r>
            <w:r>
              <w:rPr>
                <w:rFonts w:ascii="Tahoma" w:hAnsi="Tahoma" w:cs="Tahoma"/>
                <w:color w:val="000000"/>
              </w:rPr>
              <w:t>залучення бюджетних коштів на соціальні послуги у сфері ВІЛ/СНІД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487" w:rsidRPr="00A12C19" w:rsidRDefault="00107487" w:rsidP="00DB153D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487" w:rsidRPr="00A12C19" w:rsidRDefault="00107487" w:rsidP="00DB153D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107487" w:rsidRPr="00A12C19" w:rsidTr="006359DE">
        <w:trPr>
          <w:trHeight w:val="823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FB0" w:rsidRPr="00A12C19" w:rsidRDefault="00AD5030" w:rsidP="006359DE">
            <w:pPr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>
              <w:rPr>
                <w:rFonts w:ascii="Tahoma" w:hAnsi="Tahoma" w:cs="Tahoma"/>
                <w:color w:val="000000"/>
              </w:rPr>
              <w:t>Д</w:t>
            </w:r>
            <w:r>
              <w:rPr>
                <w:rFonts w:ascii="Tahoma" w:hAnsi="Tahoma" w:cs="Tahoma"/>
                <w:color w:val="000000"/>
              </w:rPr>
              <w:t xml:space="preserve">освід координації </w:t>
            </w:r>
            <w:proofErr w:type="spellStart"/>
            <w:r>
              <w:rPr>
                <w:rFonts w:ascii="Tahoma" w:hAnsi="Tahoma" w:cs="Tahoma"/>
                <w:color w:val="000000"/>
              </w:rPr>
              <w:t>адвокаційних</w:t>
            </w:r>
            <w:proofErr w:type="spellEnd"/>
            <w:r>
              <w:rPr>
                <w:rFonts w:ascii="Tahoma" w:hAnsi="Tahoma" w:cs="Tahoma"/>
                <w:color w:val="000000"/>
              </w:rPr>
              <w:t xml:space="preserve"> </w:t>
            </w:r>
            <w:r w:rsidRPr="00C329F0">
              <w:rPr>
                <w:rFonts w:ascii="Tahoma" w:hAnsi="Tahoma" w:cs="Tahoma"/>
                <w:color w:val="000000"/>
              </w:rPr>
              <w:t>проект</w:t>
            </w:r>
            <w:r>
              <w:rPr>
                <w:rFonts w:ascii="Tahoma" w:hAnsi="Tahoma" w:cs="Tahoma"/>
                <w:color w:val="000000"/>
              </w:rPr>
              <w:t xml:space="preserve">ів </w:t>
            </w:r>
            <w:r w:rsidRPr="00C329F0">
              <w:rPr>
                <w:rFonts w:ascii="Tahoma" w:hAnsi="Tahoma" w:cs="Tahoma"/>
                <w:color w:val="000000"/>
              </w:rPr>
              <w:t>в сфері ВІЛ/СНІД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487" w:rsidRPr="00A12C19" w:rsidRDefault="00107487" w:rsidP="00DB153D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487" w:rsidRPr="00A12C19" w:rsidRDefault="00107487" w:rsidP="00DB153D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D14E84" w:rsidRPr="00A12C19" w:rsidTr="006359DE">
        <w:trPr>
          <w:trHeight w:val="839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E84" w:rsidRPr="00A12C19" w:rsidRDefault="00D14E84" w:rsidP="00BD43A2">
            <w:pPr>
              <w:rPr>
                <w:rFonts w:ascii="Tahoma" w:hAnsi="Tahoma" w:cs="Tahoma"/>
                <w:sz w:val="21"/>
                <w:szCs w:val="21"/>
              </w:rPr>
            </w:pPr>
            <w:r w:rsidRPr="00A12C19">
              <w:rPr>
                <w:rFonts w:ascii="Tahoma" w:hAnsi="Tahoma" w:cs="Tahoma"/>
                <w:sz w:val="21"/>
                <w:szCs w:val="21"/>
              </w:rPr>
              <w:t xml:space="preserve">Вартість </w:t>
            </w:r>
            <w:r w:rsidR="00BD43A2">
              <w:rPr>
                <w:rFonts w:ascii="Tahoma" w:hAnsi="Tahoma" w:cs="Tahoma"/>
                <w:sz w:val="21"/>
                <w:szCs w:val="21"/>
              </w:rPr>
              <w:t>послуг</w:t>
            </w:r>
            <w:r w:rsidR="003F1846" w:rsidRPr="00A12C19">
              <w:rPr>
                <w:rFonts w:ascii="Tahoma" w:hAnsi="Tahoma" w:cs="Tahoma"/>
                <w:sz w:val="21"/>
                <w:szCs w:val="21"/>
              </w:rPr>
              <w:t xml:space="preserve"> </w:t>
            </w:r>
            <w:r w:rsidR="00F21752">
              <w:rPr>
                <w:rFonts w:ascii="Tahoma" w:hAnsi="Tahoma" w:cs="Tahoma"/>
                <w:sz w:val="21"/>
                <w:szCs w:val="21"/>
              </w:rPr>
              <w:t>(</w:t>
            </w:r>
            <w:r w:rsidR="00BD43A2">
              <w:rPr>
                <w:rFonts w:ascii="Tahoma" w:hAnsi="Tahoma" w:cs="Tahoma"/>
                <w:sz w:val="21"/>
                <w:szCs w:val="21"/>
              </w:rPr>
              <w:t>грн./год</w:t>
            </w:r>
            <w:r w:rsidR="00F21752">
              <w:rPr>
                <w:rFonts w:ascii="Tahoma" w:hAnsi="Tahoma" w:cs="Tahoma"/>
                <w:sz w:val="21"/>
                <w:szCs w:val="21"/>
              </w:rPr>
              <w:t>.)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E84" w:rsidRPr="00A12C19" w:rsidRDefault="00D14E84" w:rsidP="00DB153D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E84" w:rsidRPr="00A12C19" w:rsidRDefault="00D14E84" w:rsidP="00DB153D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6C5C56" w:rsidRPr="00A12C19" w:rsidTr="006359DE">
        <w:trPr>
          <w:trHeight w:val="1134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56" w:rsidRPr="00A12C19" w:rsidRDefault="006C5C56" w:rsidP="006359DE">
            <w:pPr>
              <w:rPr>
                <w:rFonts w:ascii="Tahoma" w:hAnsi="Tahoma" w:cs="Tahoma"/>
                <w:sz w:val="21"/>
                <w:szCs w:val="21"/>
              </w:rPr>
            </w:pPr>
            <w:r w:rsidRPr="00A12C19">
              <w:rPr>
                <w:rFonts w:ascii="Tahoma" w:hAnsi="Tahoma" w:cs="Tahoma"/>
                <w:sz w:val="21"/>
                <w:szCs w:val="21"/>
              </w:rPr>
              <w:t xml:space="preserve">Юридичний статус учасника (фізична особа/фізична особа-підприємець) </w:t>
            </w:r>
            <w:r w:rsidRPr="00A12C19">
              <w:rPr>
                <w:rFonts w:ascii="Tahoma" w:hAnsi="Tahoma" w:cs="Tahoma"/>
                <w:i/>
                <w:sz w:val="21"/>
                <w:szCs w:val="21"/>
              </w:rPr>
              <w:t>(прохання зазначити відповідне)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56" w:rsidRPr="00A12C19" w:rsidRDefault="006C5C56" w:rsidP="00DB153D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56" w:rsidRPr="00A12C19" w:rsidRDefault="006C5C56" w:rsidP="00DB153D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</w:tr>
    </w:tbl>
    <w:p w:rsidR="000C4FFB" w:rsidRDefault="000C4FFB" w:rsidP="0079026F">
      <w:pPr>
        <w:spacing w:before="54" w:after="0" w:line="360" w:lineRule="auto"/>
        <w:rPr>
          <w:rFonts w:ascii="Arial" w:hAnsi="Arial" w:cs="Arial"/>
          <w:sz w:val="21"/>
          <w:szCs w:val="21"/>
        </w:rPr>
      </w:pPr>
    </w:p>
    <w:p w:rsidR="00764FA8" w:rsidRDefault="00764FA8" w:rsidP="0079026F">
      <w:pPr>
        <w:spacing w:before="54" w:after="0" w:line="360" w:lineRule="auto"/>
        <w:rPr>
          <w:rFonts w:ascii="Arial" w:hAnsi="Arial" w:cs="Arial"/>
          <w:sz w:val="21"/>
          <w:szCs w:val="21"/>
        </w:rPr>
      </w:pPr>
    </w:p>
    <w:p w:rsidR="00AD5030" w:rsidRPr="00A12C19" w:rsidRDefault="00AD5030" w:rsidP="0079026F">
      <w:pPr>
        <w:spacing w:before="54" w:after="0" w:line="360" w:lineRule="auto"/>
        <w:rPr>
          <w:rFonts w:ascii="Arial" w:hAnsi="Arial" w:cs="Arial"/>
          <w:sz w:val="21"/>
          <w:szCs w:val="21"/>
        </w:rPr>
      </w:pPr>
    </w:p>
    <w:p w:rsidR="0079026F" w:rsidRDefault="0079026F" w:rsidP="0079026F">
      <w:pPr>
        <w:spacing w:before="54"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>________________________________      _________________   _____________________</w:t>
      </w:r>
    </w:p>
    <w:p w:rsidR="0079026F" w:rsidRPr="00A12C19" w:rsidRDefault="0079026F" w:rsidP="0079026F">
      <w:pPr>
        <w:spacing w:before="54" w:after="0" w:line="360" w:lineRule="auto"/>
        <w:rPr>
          <w:rFonts w:ascii="Arial" w:hAnsi="Arial" w:cs="Arial"/>
          <w:sz w:val="18"/>
          <w:szCs w:val="18"/>
        </w:rPr>
      </w:pPr>
      <w:r w:rsidRPr="00A12C19">
        <w:rPr>
          <w:rFonts w:ascii="Arial" w:hAnsi="Arial" w:cs="Arial"/>
          <w:sz w:val="18"/>
          <w:szCs w:val="18"/>
        </w:rPr>
        <w:t xml:space="preserve"> П. І. П.                                                                    </w:t>
      </w:r>
      <w:r w:rsidR="00A12C19">
        <w:rPr>
          <w:rFonts w:ascii="Arial" w:hAnsi="Arial" w:cs="Arial"/>
          <w:sz w:val="18"/>
          <w:szCs w:val="18"/>
        </w:rPr>
        <w:t xml:space="preserve">                  </w:t>
      </w:r>
      <w:r w:rsidRPr="00A12C19">
        <w:rPr>
          <w:rFonts w:ascii="Arial" w:hAnsi="Arial" w:cs="Arial"/>
          <w:sz w:val="18"/>
          <w:szCs w:val="18"/>
        </w:rPr>
        <w:t xml:space="preserve">(підпис)                             </w:t>
      </w:r>
      <w:r w:rsidR="00A12C19">
        <w:rPr>
          <w:rFonts w:ascii="Arial" w:hAnsi="Arial" w:cs="Arial"/>
          <w:sz w:val="18"/>
          <w:szCs w:val="18"/>
        </w:rPr>
        <w:t xml:space="preserve">               </w:t>
      </w:r>
      <w:r w:rsidRPr="00A12C19">
        <w:rPr>
          <w:rFonts w:ascii="Arial" w:hAnsi="Arial" w:cs="Arial"/>
          <w:sz w:val="18"/>
          <w:szCs w:val="18"/>
        </w:rPr>
        <w:t>(дата)</w:t>
      </w:r>
    </w:p>
    <w:sectPr w:rsidR="0079026F" w:rsidRPr="00A12C19" w:rsidSect="00A12C19">
      <w:pgSz w:w="11906" w:h="16838"/>
      <w:pgMar w:top="709" w:right="850" w:bottom="567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5D45F1"/>
    <w:multiLevelType w:val="hybridMultilevel"/>
    <w:tmpl w:val="F1D2AD92"/>
    <w:lvl w:ilvl="0" w:tplc="DFA2E91E">
      <w:start w:val="1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Arial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623E3701"/>
    <w:multiLevelType w:val="hybridMultilevel"/>
    <w:tmpl w:val="9AD68E2C"/>
    <w:lvl w:ilvl="0" w:tplc="0422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51C2819"/>
    <w:multiLevelType w:val="hybridMultilevel"/>
    <w:tmpl w:val="F3E65B24"/>
    <w:lvl w:ilvl="0" w:tplc="785AA59C">
      <w:start w:val="5"/>
      <w:numFmt w:val="bullet"/>
      <w:lvlText w:val="-"/>
      <w:lvlJc w:val="left"/>
      <w:pPr>
        <w:ind w:left="644" w:hanging="360"/>
      </w:pPr>
      <w:rPr>
        <w:rFonts w:ascii="Tahoma" w:eastAsiaTheme="minorHAnsi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>
    <w:nsid w:val="6D8301C7"/>
    <w:multiLevelType w:val="hybridMultilevel"/>
    <w:tmpl w:val="CE94A66A"/>
    <w:lvl w:ilvl="0" w:tplc="DFA2E91E">
      <w:start w:val="10"/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Aria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26C5F89"/>
    <w:multiLevelType w:val="hybridMultilevel"/>
    <w:tmpl w:val="B9F45E68"/>
    <w:lvl w:ilvl="0" w:tplc="DFA2E91E">
      <w:start w:val="1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Aria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026F"/>
    <w:rsid w:val="000C4FFB"/>
    <w:rsid w:val="000F5F88"/>
    <w:rsid w:val="00107487"/>
    <w:rsid w:val="00201F1C"/>
    <w:rsid w:val="00282FFB"/>
    <w:rsid w:val="002C73E5"/>
    <w:rsid w:val="00382ABA"/>
    <w:rsid w:val="003851D5"/>
    <w:rsid w:val="003F1846"/>
    <w:rsid w:val="003F7626"/>
    <w:rsid w:val="004101FE"/>
    <w:rsid w:val="004262D2"/>
    <w:rsid w:val="00453B29"/>
    <w:rsid w:val="00525789"/>
    <w:rsid w:val="00556CBF"/>
    <w:rsid w:val="005A2968"/>
    <w:rsid w:val="005B723C"/>
    <w:rsid w:val="005F5496"/>
    <w:rsid w:val="006359DE"/>
    <w:rsid w:val="006B781B"/>
    <w:rsid w:val="006C5C56"/>
    <w:rsid w:val="0073775A"/>
    <w:rsid w:val="00740F5B"/>
    <w:rsid w:val="00764FA8"/>
    <w:rsid w:val="0079026F"/>
    <w:rsid w:val="00883F99"/>
    <w:rsid w:val="00884E0E"/>
    <w:rsid w:val="00885D2B"/>
    <w:rsid w:val="00965DE8"/>
    <w:rsid w:val="00977B0B"/>
    <w:rsid w:val="00A05F9E"/>
    <w:rsid w:val="00A12C19"/>
    <w:rsid w:val="00A15894"/>
    <w:rsid w:val="00AD5030"/>
    <w:rsid w:val="00AE71BF"/>
    <w:rsid w:val="00B21608"/>
    <w:rsid w:val="00B67FB0"/>
    <w:rsid w:val="00BD43A2"/>
    <w:rsid w:val="00C22701"/>
    <w:rsid w:val="00C934F5"/>
    <w:rsid w:val="00CE7076"/>
    <w:rsid w:val="00D14E84"/>
    <w:rsid w:val="00DE7AD8"/>
    <w:rsid w:val="00F21752"/>
    <w:rsid w:val="00FA07AD"/>
    <w:rsid w:val="00FC78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26F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79026F"/>
    <w:pPr>
      <w:spacing w:before="54" w:after="0" w:line="240" w:lineRule="auto"/>
      <w:jc w:val="both"/>
    </w:pPr>
    <w:rPr>
      <w:rFonts w:ascii="Verdana" w:eastAsia="Times New Roman" w:hAnsi="Verdana" w:cs="Times New Roman"/>
      <w:sz w:val="24"/>
      <w:szCs w:val="24"/>
      <w:lang w:val="ru-RU" w:eastAsia="ru-RU"/>
    </w:rPr>
  </w:style>
  <w:style w:type="paragraph" w:styleId="a4">
    <w:name w:val="header"/>
    <w:basedOn w:val="a"/>
    <w:link w:val="a5"/>
    <w:uiPriority w:val="99"/>
    <w:semiHidden/>
    <w:unhideWhenUsed/>
    <w:rsid w:val="0079026F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79026F"/>
    <w:rPr>
      <w:lang w:val="uk-UA"/>
    </w:rPr>
  </w:style>
  <w:style w:type="table" w:styleId="a6">
    <w:name w:val="Table Grid"/>
    <w:basedOn w:val="a1"/>
    <w:uiPriority w:val="59"/>
    <w:rsid w:val="0079026F"/>
    <w:pPr>
      <w:spacing w:after="0" w:line="240" w:lineRule="auto"/>
    </w:pPr>
    <w:rPr>
      <w:lang w:val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semiHidden/>
    <w:unhideWhenUsed/>
    <w:rsid w:val="0079026F"/>
    <w:rPr>
      <w:color w:val="0000FF"/>
      <w:u w:val="single"/>
    </w:rPr>
  </w:style>
  <w:style w:type="paragraph" w:styleId="a8">
    <w:name w:val="List Paragraph"/>
    <w:basedOn w:val="a"/>
    <w:uiPriority w:val="34"/>
    <w:qFormat/>
    <w:rsid w:val="004262D2"/>
    <w:pPr>
      <w:ind w:left="720"/>
      <w:contextualSpacing/>
    </w:pPr>
  </w:style>
  <w:style w:type="character" w:styleId="a9">
    <w:name w:val="Strong"/>
    <w:qFormat/>
    <w:rsid w:val="004262D2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26F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79026F"/>
    <w:pPr>
      <w:spacing w:before="54" w:after="0" w:line="240" w:lineRule="auto"/>
      <w:jc w:val="both"/>
    </w:pPr>
    <w:rPr>
      <w:rFonts w:ascii="Verdana" w:eastAsia="Times New Roman" w:hAnsi="Verdana" w:cs="Times New Roman"/>
      <w:sz w:val="24"/>
      <w:szCs w:val="24"/>
      <w:lang w:val="ru-RU" w:eastAsia="ru-RU"/>
    </w:rPr>
  </w:style>
  <w:style w:type="paragraph" w:styleId="a4">
    <w:name w:val="header"/>
    <w:basedOn w:val="a"/>
    <w:link w:val="a5"/>
    <w:uiPriority w:val="99"/>
    <w:semiHidden/>
    <w:unhideWhenUsed/>
    <w:rsid w:val="0079026F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79026F"/>
    <w:rPr>
      <w:lang w:val="uk-UA"/>
    </w:rPr>
  </w:style>
  <w:style w:type="table" w:styleId="a6">
    <w:name w:val="Table Grid"/>
    <w:basedOn w:val="a1"/>
    <w:uiPriority w:val="59"/>
    <w:rsid w:val="0079026F"/>
    <w:pPr>
      <w:spacing w:after="0" w:line="240" w:lineRule="auto"/>
    </w:pPr>
    <w:rPr>
      <w:lang w:val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semiHidden/>
    <w:unhideWhenUsed/>
    <w:rsid w:val="0079026F"/>
    <w:rPr>
      <w:color w:val="0000FF"/>
      <w:u w:val="single"/>
    </w:rPr>
  </w:style>
  <w:style w:type="paragraph" w:styleId="a8">
    <w:name w:val="List Paragraph"/>
    <w:basedOn w:val="a"/>
    <w:uiPriority w:val="34"/>
    <w:qFormat/>
    <w:rsid w:val="004262D2"/>
    <w:pPr>
      <w:ind w:left="720"/>
      <w:contextualSpacing/>
    </w:pPr>
  </w:style>
  <w:style w:type="character" w:styleId="a9">
    <w:name w:val="Strong"/>
    <w:qFormat/>
    <w:rsid w:val="004262D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320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2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661</Words>
  <Characters>378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Митринюк Анатолий</dc:creator>
  <cp:lastModifiedBy>Гаврилюк Оксана</cp:lastModifiedBy>
  <cp:revision>43</cp:revision>
  <cp:lastPrinted>2014-10-10T13:22:00Z</cp:lastPrinted>
  <dcterms:created xsi:type="dcterms:W3CDTF">2013-01-23T14:32:00Z</dcterms:created>
  <dcterms:modified xsi:type="dcterms:W3CDTF">2014-10-10T13:22:00Z</dcterms:modified>
</cp:coreProperties>
</file>